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5C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685C" w:rsidRPr="0002685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</w:t>
      </w:r>
      <w:r w:rsidR="005A7B16">
        <w:rPr>
          <w:rFonts w:ascii="Times New Roman" w:eastAsia="Times New Roman" w:hAnsi="Times New Roman" w:cs="Times New Roman"/>
          <w:sz w:val="28"/>
          <w:szCs w:val="28"/>
        </w:rPr>
        <w:t>КТП К-410/16</w:t>
      </w:r>
      <w:r w:rsidR="0002685C" w:rsidRPr="0002685C">
        <w:rPr>
          <w:rFonts w:ascii="Times New Roman" w:eastAsia="Times New Roman" w:hAnsi="Times New Roman" w:cs="Times New Roman"/>
          <w:sz w:val="28"/>
          <w:szCs w:val="28"/>
        </w:rPr>
        <w:t>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02685C" w:rsidP="0002685C">
      <w:pPr>
        <w:tabs>
          <w:tab w:val="center" w:pos="4677"/>
          <w:tab w:val="left" w:pos="7395"/>
        </w:tabs>
        <w:spacing w:before="7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712A9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ТП К-410/1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6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2685C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7423E4" w:rsidRPr="0002685C">
        <w:rPr>
          <w:rFonts w:ascii="Times New Roman" w:eastAsia="Times New Roman" w:hAnsi="Times New Roman" w:cs="Times New Roman"/>
          <w:sz w:val="24"/>
          <w:szCs w:val="24"/>
        </w:rPr>
        <w:t>Ставропольский район с. Сосновый Солонец</w:t>
      </w:r>
      <w:r w:rsidR="007423E4" w:rsidRPr="0002685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2685C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2685C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ТП К-410/1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6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02685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Сосновый Солонец</w:t>
      </w:r>
      <w:r w:rsidRPr="0002685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2685C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685C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685C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685C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2685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2685C">
        <w:rPr>
          <w:rFonts w:ascii="Times New Roman" w:eastAsia="Times New Roman" w:hAnsi="Times New Roman" w:cs="Times New Roman"/>
          <w:sz w:val="24"/>
          <w:szCs w:val="24"/>
          <w:highlight w:val="yellow"/>
        </w:rPr>
        <w:t>1,6 км</w:t>
      </w:r>
      <w:proofErr w:type="gramStart"/>
      <w:r w:rsidR="0002685C">
        <w:rPr>
          <w:rFonts w:ascii="Times New Roman" w:eastAsia="Times New Roman" w:hAnsi="Times New Roman" w:cs="Times New Roman"/>
          <w:sz w:val="24"/>
          <w:szCs w:val="24"/>
          <w:highlight w:val="yellow"/>
        </w:rPr>
        <w:t>.,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gramEnd"/>
    </w:p>
    <w:p w:rsidR="00D45053" w:rsidRPr="006E435A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Pr="006E435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провода </w:t>
      </w:r>
      <w:r w:rsidR="00091E0D" w:rsidRPr="006E435A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6E435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2685C" w:rsidRPr="006E435A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4х50+1х16, СИП 4х70, СИП 4х95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2685C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685C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ТП К-410/1</w:t>
      </w:r>
      <w:r w:rsidR="005A7B16">
        <w:rPr>
          <w:rFonts w:ascii="Times New Roman" w:eastAsia="Times New Roman" w:hAnsi="Times New Roman" w:cs="Times New Roman"/>
          <w:sz w:val="24"/>
          <w:szCs w:val="24"/>
        </w:rPr>
        <w:t>6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2685C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02685C" w:rsidRPr="0002685C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C95851" w:rsidRPr="0002685C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685C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2685C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02685C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02685C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02685C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02685C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02685C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02685C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2685C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685C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02685C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2685C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2685C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5C" w:rsidRDefault="0002685C" w:rsidP="00AA7678">
      <w:pPr>
        <w:spacing w:after="0" w:line="240" w:lineRule="auto"/>
      </w:pPr>
      <w:r>
        <w:separator/>
      </w:r>
    </w:p>
  </w:endnote>
  <w:endnote w:type="continuationSeparator" w:id="0">
    <w:p w:rsidR="0002685C" w:rsidRDefault="0002685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02685C" w:rsidRDefault="000536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685C" w:rsidRDefault="000268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5C" w:rsidRDefault="0002685C" w:rsidP="00AA7678">
      <w:pPr>
        <w:spacing w:after="0" w:line="240" w:lineRule="auto"/>
      </w:pPr>
      <w:r>
        <w:separator/>
      </w:r>
    </w:p>
  </w:footnote>
  <w:footnote w:type="continuationSeparator" w:id="0">
    <w:p w:rsidR="0002685C" w:rsidRDefault="0002685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685C"/>
    <w:rsid w:val="00036016"/>
    <w:rsid w:val="000536A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2094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4D39FE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A7B16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6E435A"/>
    <w:rsid w:val="007423E4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A42FA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2020-11-24T12:28:00Z</dcterms:modified>
</cp:coreProperties>
</file>